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03C80" w14:textId="77777777" w:rsidR="007A63EC" w:rsidRDefault="00180327">
      <w:pPr>
        <w:spacing w:before="100" w:beforeAutospacing="1" w:after="100" w:afterAutospacing="1"/>
        <w:jc w:val="left"/>
        <w:rPr>
          <w:b/>
          <w:sz w:val="28"/>
          <w:szCs w:val="28"/>
        </w:rPr>
      </w:pPr>
      <w:r>
        <w:rPr>
          <w:b/>
          <w:sz w:val="28"/>
          <w:szCs w:val="28"/>
        </w:rPr>
        <w:t>Fürth blüht auf! Verkaufsoffener Sonntag am 15. Mai 2022</w:t>
      </w:r>
    </w:p>
    <w:p w14:paraId="71DDCD5E" w14:textId="77777777" w:rsidR="007A63EC" w:rsidRDefault="00180327">
      <w:pPr>
        <w:jc w:val="left"/>
        <w:rPr>
          <w:rFonts w:asciiTheme="minorHAnsi" w:hAnsiTheme="minorHAnsi" w:cstheme="minorHAnsi"/>
          <w:szCs w:val="24"/>
        </w:rPr>
      </w:pPr>
      <w:r>
        <w:rPr>
          <w:rFonts w:asciiTheme="minorHAnsi" w:hAnsiTheme="minorHAnsi" w:cstheme="minorHAnsi"/>
          <w:szCs w:val="24"/>
        </w:rPr>
        <w:t>So macht der Einkauf Spaß! Der verkaufsoffene Sonntag im Frühling startet nach zweijähriger Pause endlich wieder zum Frühlingsmarkt. Der Einzelhandel der Fürther Alt- und Innenstadt feiert auch diesmal mit einem bunten Programm: Die Geschäfte öffnen am 15.</w:t>
      </w:r>
      <w:r>
        <w:rPr>
          <w:rFonts w:asciiTheme="minorHAnsi" w:hAnsiTheme="minorHAnsi" w:cstheme="minorHAnsi"/>
          <w:szCs w:val="24"/>
        </w:rPr>
        <w:t xml:space="preserve"> Mai von 13 bis 18 Uhr ihre Türen und präsentieren neben den beliebten lebenden Schaufensterpuppen viele Sonderaktionen und Spezialangebote. </w:t>
      </w:r>
    </w:p>
    <w:p w14:paraId="651C8B4D" w14:textId="77777777" w:rsidR="007A63EC" w:rsidRDefault="00180327">
      <w:pPr>
        <w:rPr>
          <w:rFonts w:asciiTheme="minorHAnsi" w:hAnsiTheme="minorHAnsi" w:cstheme="minorHAnsi"/>
          <w:szCs w:val="24"/>
        </w:rPr>
      </w:pPr>
      <w:r>
        <w:rPr>
          <w:rFonts w:asciiTheme="minorHAnsi" w:hAnsiTheme="minorHAnsi" w:cstheme="minorHAnsi"/>
        </w:rPr>
        <w:t>Rund um die Fußgängerzone sorgt das „</w:t>
      </w:r>
      <w:proofErr w:type="spellStart"/>
      <w:r>
        <w:rPr>
          <w:rFonts w:asciiTheme="minorHAnsi" w:hAnsiTheme="minorHAnsi" w:cstheme="minorHAnsi"/>
        </w:rPr>
        <w:t>Schukker</w:t>
      </w:r>
      <w:proofErr w:type="spellEnd"/>
      <w:r>
        <w:rPr>
          <w:rFonts w:asciiTheme="minorHAnsi" w:hAnsiTheme="minorHAnsi" w:cstheme="minorHAnsi"/>
        </w:rPr>
        <w:t xml:space="preserve">-Trio" für musikalische Unterhaltung. Ein </w:t>
      </w:r>
      <w:r>
        <w:rPr>
          <w:rFonts w:asciiTheme="minorHAnsi" w:hAnsiTheme="minorHAnsi" w:cstheme="minorHAnsi"/>
          <w:szCs w:val="24"/>
        </w:rPr>
        <w:t xml:space="preserve">Fürther Urgestein am Bass, </w:t>
      </w:r>
      <w:r>
        <w:rPr>
          <w:rFonts w:asciiTheme="minorHAnsi" w:hAnsiTheme="minorHAnsi" w:cstheme="minorHAnsi"/>
          <w:szCs w:val="24"/>
        </w:rPr>
        <w:t xml:space="preserve">ein Ansbacher </w:t>
      </w:r>
      <w:proofErr w:type="spellStart"/>
      <w:r>
        <w:rPr>
          <w:rFonts w:asciiTheme="minorHAnsi" w:hAnsiTheme="minorHAnsi" w:cstheme="minorHAnsi"/>
          <w:szCs w:val="24"/>
        </w:rPr>
        <w:t>Schiffermonikaspieler</w:t>
      </w:r>
      <w:proofErr w:type="spellEnd"/>
      <w:r>
        <w:rPr>
          <w:rFonts w:asciiTheme="minorHAnsi" w:hAnsiTheme="minorHAnsi" w:cstheme="minorHAnsi"/>
          <w:szCs w:val="24"/>
        </w:rPr>
        <w:t xml:space="preserve"> am Akkordeon und ein Würzburger Filigrangebläse am Saxofon. Eine musikalische Kreuzfahrt durch internationale Folkgewässer mit Tiefgang und furiosem Wellenritt. Verankert im fränkischen Heimathafen mit Lied und Klang. Da</w:t>
      </w:r>
      <w:r>
        <w:rPr>
          <w:rFonts w:asciiTheme="minorHAnsi" w:hAnsiTheme="minorHAnsi" w:cstheme="minorHAnsi"/>
          <w:szCs w:val="24"/>
        </w:rPr>
        <w:t xml:space="preserve">neben kontinentale Ausflüge durch den Balkan bis nach </w:t>
      </w:r>
      <w:proofErr w:type="spellStart"/>
      <w:r>
        <w:rPr>
          <w:rFonts w:asciiTheme="minorHAnsi" w:hAnsiTheme="minorHAnsi" w:cstheme="minorHAnsi"/>
          <w:szCs w:val="24"/>
        </w:rPr>
        <w:t>Klezmorien</w:t>
      </w:r>
      <w:proofErr w:type="spellEnd"/>
      <w:r>
        <w:rPr>
          <w:rFonts w:asciiTheme="minorHAnsi" w:hAnsiTheme="minorHAnsi" w:cstheme="minorHAnsi"/>
          <w:szCs w:val="24"/>
        </w:rPr>
        <w:t xml:space="preserve">. </w:t>
      </w:r>
    </w:p>
    <w:p w14:paraId="1319086E" w14:textId="77777777" w:rsidR="007A63EC" w:rsidRDefault="00180327">
      <w:pPr>
        <w:rPr>
          <w:rFonts w:asciiTheme="minorHAnsi" w:hAnsiTheme="minorHAnsi" w:cstheme="minorHAnsi"/>
        </w:rPr>
      </w:pPr>
      <w:r>
        <w:rPr>
          <w:rFonts w:asciiTheme="minorHAnsi" w:hAnsiTheme="minorHAnsi" w:cstheme="minorHAnsi"/>
          <w:szCs w:val="24"/>
        </w:rPr>
        <w:t>Freuen darf man sich auch wieder über die „Blütenbomben-Kapseln“, die in der Innenstadt kostenlos verteilt und am Grünen Markt mit Hilfe der Schule der Phantasie gleich in individuell bemal</w:t>
      </w:r>
      <w:r>
        <w:rPr>
          <w:rFonts w:asciiTheme="minorHAnsi" w:hAnsiTheme="minorHAnsi" w:cstheme="minorHAnsi"/>
          <w:szCs w:val="24"/>
        </w:rPr>
        <w:t>te Blumentöpfe gepflanzt werden können. Hier sorgen auch die Kammerpuppenspiele aus Bielefeld erstmalig für gute Unterhaltung der jüngeren Gäste nebst ihren Eltern</w:t>
      </w:r>
      <w:bookmarkStart w:id="0" w:name="OLE_LINK1"/>
      <w:r>
        <w:rPr>
          <w:rFonts w:asciiTheme="minorHAnsi" w:hAnsiTheme="minorHAnsi" w:cstheme="minorHAnsi"/>
          <w:szCs w:val="24"/>
        </w:rPr>
        <w:t xml:space="preserve">: </w:t>
      </w:r>
      <w:r>
        <w:rPr>
          <w:rFonts w:asciiTheme="minorHAnsi" w:hAnsiTheme="minorHAnsi" w:cstheme="minorHAnsi"/>
        </w:rPr>
        <w:t xml:space="preserve">„Abenteuer mit Kasper &amp; Co.“ </w:t>
      </w:r>
      <w:bookmarkEnd w:id="0"/>
      <w:r>
        <w:rPr>
          <w:rFonts w:asciiTheme="minorHAnsi" w:hAnsiTheme="minorHAnsi" w:cstheme="minorHAnsi"/>
        </w:rPr>
        <w:t>heißt die Devise! Bei Kasper &amp; Co. Ist immer ´ne Menge los. Fi</w:t>
      </w:r>
      <w:r>
        <w:rPr>
          <w:rFonts w:asciiTheme="minorHAnsi" w:hAnsiTheme="minorHAnsi" w:cstheme="minorHAnsi"/>
        </w:rPr>
        <w:t>nstre Räuber entführen hübsche Prinzessinnen, schrullige Hexen kochen giftige Süppchen und liebestolle Zauberer verzaubern alles in jeden und jeden in alles. Doch immer ist es Kasper, der mit tatkräftiger Hilfe seiner kleinen Zuschauer für ein Happy End so</w:t>
      </w:r>
      <w:r>
        <w:rPr>
          <w:rFonts w:asciiTheme="minorHAnsi" w:hAnsiTheme="minorHAnsi" w:cstheme="minorHAnsi"/>
        </w:rPr>
        <w:t>rgt. Erleben Sie die aufregenden „Abenteuer mit Kasper &amp; Co.“ – seien Sie dabei, wenn Kasper zum Mond reist, oder die Räuber Strick und Strolch einwickelt.</w:t>
      </w:r>
    </w:p>
    <w:p w14:paraId="42651650" w14:textId="77777777" w:rsidR="007A63EC" w:rsidRDefault="00180327">
      <w:pPr>
        <w:rPr>
          <w:rFonts w:asciiTheme="minorHAnsi" w:hAnsiTheme="minorHAnsi" w:cstheme="minorHAnsi"/>
          <w:szCs w:val="24"/>
        </w:rPr>
      </w:pPr>
      <w:r>
        <w:rPr>
          <w:rFonts w:asciiTheme="minorHAnsi" w:hAnsiTheme="minorHAnsi" w:cstheme="minorHAnsi"/>
          <w:bCs/>
          <w:szCs w:val="24"/>
        </w:rPr>
        <w:t>Wer noch mehr Rummel sucht, der sollte einen Abstecher auf den Frühlingsmarkt rund um die Fürther Fr</w:t>
      </w:r>
      <w:r>
        <w:rPr>
          <w:rFonts w:asciiTheme="minorHAnsi" w:hAnsiTheme="minorHAnsi" w:cstheme="minorHAnsi"/>
          <w:bCs/>
          <w:szCs w:val="24"/>
        </w:rPr>
        <w:t>eiheit einplanen. Hier sorgen Schausteller und Marktkaufleute vom</w:t>
      </w:r>
      <w:r>
        <w:rPr>
          <w:rFonts w:asciiTheme="minorHAnsi" w:hAnsiTheme="minorHAnsi" w:cstheme="minorHAnsi"/>
          <w:szCs w:val="24"/>
        </w:rPr>
        <w:t xml:space="preserve"> 14. bis 22. Mai mit einem bunten Programm für vergnügliches Treiben.</w:t>
      </w:r>
    </w:p>
    <w:p w14:paraId="3B15D74D" w14:textId="77777777" w:rsidR="007A63EC" w:rsidRDefault="00180327">
      <w:pPr>
        <w:spacing w:before="100" w:beforeAutospacing="1" w:after="100" w:afterAutospacing="1"/>
        <w:jc w:val="left"/>
        <w:rPr>
          <w:rFonts w:asciiTheme="minorHAnsi" w:hAnsiTheme="minorHAnsi" w:cstheme="minorHAnsi"/>
          <w:szCs w:val="24"/>
          <w:u w:val="single"/>
        </w:rPr>
      </w:pPr>
      <w:r>
        <w:rPr>
          <w:noProof/>
        </w:rPr>
        <w:drawing>
          <wp:inline distT="0" distB="0" distL="0" distR="0" wp14:anchorId="43DDE29A" wp14:editId="324AFC19">
            <wp:extent cx="781050" cy="465409"/>
            <wp:effectExtent l="0" t="0" r="0" b="0"/>
            <wp:docPr id="2" name="Grafik 1" descr="vision 2c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on 2c Kopie.jpg"/>
                    <pic:cNvPicPr/>
                  </pic:nvPicPr>
                  <pic:blipFill>
                    <a:blip r:embed="rId9" cstate="print"/>
                    <a:stretch>
                      <a:fillRect/>
                    </a:stretch>
                  </pic:blipFill>
                  <pic:spPr>
                    <a:xfrm>
                      <a:off x="0" y="0"/>
                      <a:ext cx="790184" cy="470852"/>
                    </a:xfrm>
                    <a:prstGeom prst="rect">
                      <a:avLst/>
                    </a:prstGeom>
                  </pic:spPr>
                </pic:pic>
              </a:graphicData>
            </a:graphic>
          </wp:inline>
        </w:drawing>
      </w:r>
    </w:p>
    <w:p w14:paraId="4FF16F73" w14:textId="77777777" w:rsidR="007A63EC" w:rsidRDefault="00180327">
      <w:pPr>
        <w:spacing w:before="100" w:beforeAutospacing="1" w:after="100" w:afterAutospacing="1"/>
        <w:jc w:val="left"/>
        <w:rPr>
          <w:rFonts w:asciiTheme="minorHAnsi" w:hAnsiTheme="minorHAnsi"/>
          <w:lang w:val="en-US"/>
        </w:rPr>
      </w:pPr>
      <w:proofErr w:type="spellStart"/>
      <w:r>
        <w:rPr>
          <w:rFonts w:asciiTheme="minorHAnsi" w:hAnsiTheme="minorHAnsi"/>
          <w:lang w:val="en-US"/>
        </w:rPr>
        <w:t>V.i.S.d.P</w:t>
      </w:r>
      <w:proofErr w:type="spellEnd"/>
      <w:r>
        <w:rPr>
          <w:rFonts w:asciiTheme="minorHAnsi" w:hAnsiTheme="minorHAnsi"/>
          <w:lang w:val="en-US"/>
        </w:rPr>
        <w:t>.:</w:t>
      </w:r>
      <w:r>
        <w:rPr>
          <w:rFonts w:asciiTheme="minorHAnsi" w:hAnsiTheme="minorHAnsi"/>
          <w:lang w:val="en-US"/>
        </w:rPr>
        <w:br/>
        <w:t xml:space="preserve">Vision Fürth e.V., Thomas Schier, </w:t>
      </w:r>
      <w:proofErr w:type="spellStart"/>
      <w:r>
        <w:rPr>
          <w:rFonts w:asciiTheme="minorHAnsi" w:hAnsiTheme="minorHAnsi"/>
          <w:lang w:val="en-US"/>
        </w:rPr>
        <w:t>Bahnhofplatz</w:t>
      </w:r>
      <w:proofErr w:type="spellEnd"/>
      <w:r>
        <w:rPr>
          <w:rFonts w:asciiTheme="minorHAnsi" w:hAnsiTheme="minorHAnsi"/>
          <w:lang w:val="en-US"/>
        </w:rPr>
        <w:t xml:space="preserve"> 2, 90762 Fürth, Tel.: 0911 / 979 46 70, email:</w:t>
      </w:r>
    </w:p>
    <w:p w14:paraId="7C4D7DBE" w14:textId="77777777" w:rsidR="007A63EC" w:rsidRDefault="00180327">
      <w:pPr>
        <w:spacing w:before="100" w:beforeAutospacing="1" w:after="100" w:afterAutospacing="1"/>
        <w:jc w:val="left"/>
        <w:rPr>
          <w:rFonts w:asciiTheme="minorHAnsi" w:hAnsiTheme="minorHAnsi"/>
          <w:lang w:val="en-US"/>
        </w:rPr>
      </w:pPr>
      <w:hyperlink r:id="rId10" w:history="1">
        <w:r>
          <w:rPr>
            <w:rStyle w:val="Hyperlink"/>
            <w:rFonts w:asciiTheme="minorHAnsi" w:hAnsiTheme="minorHAnsi"/>
            <w:lang w:val="en-US"/>
          </w:rPr>
          <w:t>info@vision-fuerth.de</w:t>
        </w:r>
      </w:hyperlink>
    </w:p>
    <w:sectPr w:rsidR="007A63EC">
      <w:headerReference w:type="default" r:id="rId11"/>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978FB" w14:textId="77777777" w:rsidR="007A63EC" w:rsidRDefault="00180327">
      <w:pPr>
        <w:spacing w:before="0" w:line="240" w:lineRule="auto"/>
      </w:pPr>
      <w:r>
        <w:separator/>
      </w:r>
    </w:p>
  </w:endnote>
  <w:endnote w:type="continuationSeparator" w:id="0">
    <w:p w14:paraId="6DF5A623" w14:textId="77777777" w:rsidR="007A63EC" w:rsidRDefault="0018032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CondLight">
    <w:altName w:val="HelvCond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60FDF" w14:textId="77777777" w:rsidR="007A63EC" w:rsidRDefault="00180327">
      <w:pPr>
        <w:spacing w:before="0" w:line="240" w:lineRule="auto"/>
      </w:pPr>
      <w:r>
        <w:separator/>
      </w:r>
    </w:p>
  </w:footnote>
  <w:footnote w:type="continuationSeparator" w:id="0">
    <w:p w14:paraId="43E38AE6" w14:textId="77777777" w:rsidR="007A63EC" w:rsidRDefault="0018032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2779" w14:textId="77777777" w:rsidR="007A63EC" w:rsidRDefault="007A63EC">
    <w:pPr>
      <w:pStyle w:val="Kopfzeile"/>
    </w:pPr>
  </w:p>
  <w:p w14:paraId="3C7825D3" w14:textId="77777777" w:rsidR="007A63EC" w:rsidRDefault="007A63E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3EC"/>
    <w:rsid w:val="00180327"/>
    <w:rsid w:val="007A63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5D1F72"/>
  <w15:docId w15:val="{F2DAE315-FB0E-48C2-9B13-801A4983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240" w:after="0" w:line="360" w:lineRule="auto"/>
      <w:jc w:val="both"/>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 w:type="character" w:styleId="Hyperlink">
    <w:name w:val="Hyperlink"/>
    <w:basedOn w:val="Absatz-Standardschriftart"/>
    <w:uiPriority w:val="99"/>
    <w:unhideWhenUsed/>
    <w:rPr>
      <w:color w:val="0000FF" w:themeColor="hyperlink"/>
      <w:u w:val="single"/>
    </w:rPr>
  </w:style>
  <w:style w:type="paragraph" w:styleId="StandardWeb">
    <w:name w:val="Normal (Web)"/>
    <w:basedOn w:val="Standard"/>
    <w:uiPriority w:val="99"/>
    <w:unhideWhenUsed/>
    <w:pPr>
      <w:spacing w:before="100" w:beforeAutospacing="1" w:after="100" w:afterAutospacing="1" w:line="240" w:lineRule="auto"/>
      <w:jc w:val="left"/>
    </w:pPr>
    <w:rPr>
      <w:rFonts w:ascii="Times New Roman" w:hAnsi="Times New Roman"/>
      <w:szCs w:val="24"/>
    </w:rPr>
  </w:style>
  <w:style w:type="paragraph" w:customStyle="1" w:styleId="Default">
    <w:name w:val="Default"/>
    <w:pPr>
      <w:autoSpaceDE w:val="0"/>
      <w:autoSpaceDN w:val="0"/>
      <w:adjustRightInd w:val="0"/>
      <w:spacing w:after="0" w:line="240" w:lineRule="auto"/>
    </w:pPr>
    <w:rPr>
      <w:rFonts w:ascii="HelvCondLight" w:hAnsi="HelvCondLight" w:cs="HelvCondLight"/>
      <w:color w:val="000000"/>
      <w:sz w:val="24"/>
      <w:szCs w:val="24"/>
    </w:rPr>
  </w:style>
  <w:style w:type="paragraph" w:customStyle="1" w:styleId="Pa4">
    <w:name w:val="Pa4"/>
    <w:basedOn w:val="Default"/>
    <w:next w:val="Default"/>
    <w:uiPriority w:val="99"/>
    <w:pPr>
      <w:spacing w:line="241" w:lineRule="atLeast"/>
    </w:pPr>
    <w:rPr>
      <w:rFonts w:cstheme="minorBidi"/>
      <w:color w:val="auto"/>
    </w:rPr>
  </w:style>
  <w:style w:type="character" w:customStyle="1" w:styleId="A3">
    <w:name w:val="A3"/>
    <w:uiPriority w:val="99"/>
    <w:rPr>
      <w:rFonts w:cs="HelvCondLight"/>
      <w:color w:val="000000"/>
    </w:rPr>
  </w:style>
  <w:style w:type="paragraph" w:customStyle="1" w:styleId="Textbody">
    <w:name w:val="Text body"/>
    <w:basedOn w:val="Standard"/>
    <w:pPr>
      <w:widowControl w:val="0"/>
      <w:suppressAutoHyphens/>
      <w:autoSpaceDN w:val="0"/>
      <w:spacing w:before="0" w:after="120" w:line="240" w:lineRule="auto"/>
      <w:jc w:val="left"/>
      <w:textAlignment w:val="baseline"/>
    </w:pPr>
    <w:rPr>
      <w:rFonts w:ascii="Times New Roman" w:eastAsia="SimSun" w:hAnsi="Times New Roman" w:cs="Mangal"/>
      <w:kern w:val="3"/>
      <w:szCs w:val="24"/>
      <w:lang w:eastAsia="zh-CN" w:bidi="hi-IN"/>
    </w:rPr>
  </w:style>
  <w:style w:type="paragraph" w:styleId="Kopfzeile">
    <w:name w:val="header"/>
    <w:basedOn w:val="Standard"/>
    <w:link w:val="KopfzeileZchn"/>
    <w:uiPriority w:val="99"/>
    <w:unhideWhenUsed/>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Pr>
      <w:rFonts w:ascii="Arial" w:eastAsia="Times New Roman" w:hAnsi="Arial" w:cs="Times New Roman"/>
      <w:sz w:val="24"/>
      <w:szCs w:val="20"/>
      <w:lang w:eastAsia="de-DE"/>
    </w:rPr>
  </w:style>
  <w:style w:type="paragraph" w:styleId="Fuzeile">
    <w:name w:val="footer"/>
    <w:basedOn w:val="Standard"/>
    <w:link w:val="FuzeileZchn"/>
    <w:uiPriority w:val="99"/>
    <w:semiHidden/>
    <w:unhideWhenUsed/>
    <w:pPr>
      <w:tabs>
        <w:tab w:val="center" w:pos="4536"/>
        <w:tab w:val="right" w:pos="9072"/>
      </w:tabs>
      <w:spacing w:before="0" w:line="240" w:lineRule="auto"/>
    </w:pPr>
  </w:style>
  <w:style w:type="character" w:customStyle="1" w:styleId="FuzeileZchn">
    <w:name w:val="Fußzeile Zchn"/>
    <w:basedOn w:val="Absatz-Standardschriftart"/>
    <w:link w:val="Fuzeile"/>
    <w:uiPriority w:val="99"/>
    <w:semiHidden/>
    <w:rPr>
      <w:rFonts w:ascii="Arial" w:eastAsia="Times New Roman" w:hAnsi="Arial" w:cs="Times New Roman"/>
      <w:sz w:val="24"/>
      <w:szCs w:val="20"/>
      <w:lang w:eastAsia="de-DE"/>
    </w:rPr>
  </w:style>
  <w:style w:type="paragraph" w:styleId="Textkrper">
    <w:name w:val="Body Text"/>
    <w:basedOn w:val="Standard"/>
    <w:link w:val="TextkrperZchn"/>
    <w:semiHidden/>
    <w:pPr>
      <w:spacing w:before="0" w:line="240" w:lineRule="auto"/>
      <w:jc w:val="left"/>
    </w:pPr>
    <w:rPr>
      <w:rFonts w:ascii="Times New Roman" w:hAnsi="Times New Roman"/>
    </w:rPr>
  </w:style>
  <w:style w:type="character" w:customStyle="1" w:styleId="TextkrperZchn">
    <w:name w:val="Textkörper Zchn"/>
    <w:basedOn w:val="Absatz-Standardschriftart"/>
    <w:link w:val="Textkrper"/>
    <w:semiHidden/>
    <w:rPr>
      <w:rFonts w:ascii="Times New Roman" w:eastAsia="Times New Roman" w:hAnsi="Times New Roman" w:cs="Times New Roman"/>
      <w:sz w:val="24"/>
      <w:szCs w:val="20"/>
      <w:lang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05292">
      <w:bodyDiv w:val="1"/>
      <w:marLeft w:val="0"/>
      <w:marRight w:val="0"/>
      <w:marTop w:val="0"/>
      <w:marBottom w:val="0"/>
      <w:divBdr>
        <w:top w:val="none" w:sz="0" w:space="0" w:color="auto"/>
        <w:left w:val="none" w:sz="0" w:space="0" w:color="auto"/>
        <w:bottom w:val="none" w:sz="0" w:space="0" w:color="auto"/>
        <w:right w:val="none" w:sz="0" w:space="0" w:color="auto"/>
      </w:divBdr>
    </w:div>
    <w:div w:id="327296265">
      <w:bodyDiv w:val="1"/>
      <w:marLeft w:val="0"/>
      <w:marRight w:val="0"/>
      <w:marTop w:val="0"/>
      <w:marBottom w:val="0"/>
      <w:divBdr>
        <w:top w:val="none" w:sz="0" w:space="0" w:color="auto"/>
        <w:left w:val="none" w:sz="0" w:space="0" w:color="auto"/>
        <w:bottom w:val="none" w:sz="0" w:space="0" w:color="auto"/>
        <w:right w:val="none" w:sz="0" w:space="0" w:color="auto"/>
      </w:divBdr>
    </w:div>
    <w:div w:id="671418035">
      <w:bodyDiv w:val="1"/>
      <w:marLeft w:val="0"/>
      <w:marRight w:val="0"/>
      <w:marTop w:val="0"/>
      <w:marBottom w:val="0"/>
      <w:divBdr>
        <w:top w:val="none" w:sz="0" w:space="0" w:color="auto"/>
        <w:left w:val="none" w:sz="0" w:space="0" w:color="auto"/>
        <w:bottom w:val="none" w:sz="0" w:space="0" w:color="auto"/>
        <w:right w:val="none" w:sz="0" w:space="0" w:color="auto"/>
      </w:divBdr>
    </w:div>
    <w:div w:id="906379413">
      <w:bodyDiv w:val="1"/>
      <w:marLeft w:val="0"/>
      <w:marRight w:val="0"/>
      <w:marTop w:val="0"/>
      <w:marBottom w:val="0"/>
      <w:divBdr>
        <w:top w:val="none" w:sz="0" w:space="0" w:color="auto"/>
        <w:left w:val="none" w:sz="0" w:space="0" w:color="auto"/>
        <w:bottom w:val="none" w:sz="0" w:space="0" w:color="auto"/>
        <w:right w:val="none" w:sz="0" w:space="0" w:color="auto"/>
      </w:divBdr>
    </w:div>
    <w:div w:id="1175878456">
      <w:bodyDiv w:val="1"/>
      <w:marLeft w:val="0"/>
      <w:marRight w:val="0"/>
      <w:marTop w:val="0"/>
      <w:marBottom w:val="0"/>
      <w:divBdr>
        <w:top w:val="none" w:sz="0" w:space="0" w:color="auto"/>
        <w:left w:val="none" w:sz="0" w:space="0" w:color="auto"/>
        <w:bottom w:val="none" w:sz="0" w:space="0" w:color="auto"/>
        <w:right w:val="none" w:sz="0" w:space="0" w:color="auto"/>
      </w:divBdr>
    </w:div>
    <w:div w:id="1354846903">
      <w:bodyDiv w:val="1"/>
      <w:marLeft w:val="0"/>
      <w:marRight w:val="0"/>
      <w:marTop w:val="0"/>
      <w:marBottom w:val="0"/>
      <w:divBdr>
        <w:top w:val="none" w:sz="0" w:space="0" w:color="auto"/>
        <w:left w:val="none" w:sz="0" w:space="0" w:color="auto"/>
        <w:bottom w:val="none" w:sz="0" w:space="0" w:color="auto"/>
        <w:right w:val="none" w:sz="0" w:space="0" w:color="auto"/>
      </w:divBdr>
    </w:div>
    <w:div w:id="1831945811">
      <w:bodyDiv w:val="1"/>
      <w:marLeft w:val="0"/>
      <w:marRight w:val="0"/>
      <w:marTop w:val="0"/>
      <w:marBottom w:val="0"/>
      <w:divBdr>
        <w:top w:val="none" w:sz="0" w:space="0" w:color="auto"/>
        <w:left w:val="none" w:sz="0" w:space="0" w:color="auto"/>
        <w:bottom w:val="none" w:sz="0" w:space="0" w:color="auto"/>
        <w:right w:val="none" w:sz="0" w:space="0" w:color="auto"/>
      </w:divBdr>
    </w:div>
    <w:div w:id="20675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vision-fuerth.de"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699F66A32D59459BB5D7A1FD4D8A06" ma:contentTypeVersion="8" ma:contentTypeDescription="Ein neues Dokument erstellen." ma:contentTypeScope="" ma:versionID="2683de0e8c1272d741051a4c49c6f04b">
  <xsd:schema xmlns:xsd="http://www.w3.org/2001/XMLSchema" xmlns:xs="http://www.w3.org/2001/XMLSchema" xmlns:p="http://schemas.microsoft.com/office/2006/metadata/properties" xmlns:ns2="b21112cd-9dcc-4c23-b88e-8272c5b99fab" targetNamespace="http://schemas.microsoft.com/office/2006/metadata/properties" ma:root="true" ma:fieldsID="34b34d515e622022d2bf3e6b9fab666b" ns2:_="">
    <xsd:import namespace="b21112cd-9dcc-4c23-b88e-8272c5b99f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112cd-9dcc-4c23-b88e-8272c5b99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AAFF23-E463-4C16-AA35-CD3714996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112cd-9dcc-4c23-b88e-8272c5b99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86DE86-F6D4-4227-B6E1-80680C071A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14FB5B-4F83-483F-B936-F653022EF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1864</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KommunalBIT AöR</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Kramer Susanne</dc:creator>
  <cp:lastModifiedBy>Thomas Schier</cp:lastModifiedBy>
  <cp:revision>2</cp:revision>
  <cp:lastPrinted>2020-02-13T10:54:00Z</cp:lastPrinted>
  <dcterms:created xsi:type="dcterms:W3CDTF">2022-04-13T10:02:00Z</dcterms:created>
  <dcterms:modified xsi:type="dcterms:W3CDTF">2022-04-13T10:02:00Z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0x010100D8699F66A32D59459BB5D7A1FD4D8A06</vt:lpwstr>
  </property>
</Properties>
</file>